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D192" w14:textId="714E8C97" w:rsidR="00970F78" w:rsidRDefault="006703A1" w:rsidP="006703A1">
      <w:pPr>
        <w:pStyle w:val="Heading1"/>
        <w:rPr>
          <w:color w:val="1F3864" w:themeColor="accent1" w:themeShade="80"/>
        </w:rPr>
      </w:pPr>
      <w:r w:rsidRPr="00970F78">
        <w:rPr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504BF1" wp14:editId="4A1766D8">
                <wp:simplePos x="0" y="0"/>
                <wp:positionH relativeFrom="column">
                  <wp:posOffset>36195</wp:posOffset>
                </wp:positionH>
                <wp:positionV relativeFrom="paragraph">
                  <wp:posOffset>-90805</wp:posOffset>
                </wp:positionV>
                <wp:extent cx="6729730" cy="635"/>
                <wp:effectExtent l="24765" t="20955" r="27305" b="26035"/>
                <wp:wrapNone/>
                <wp:docPr id="5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73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00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&quot;&quot;" style="position:absolute;margin-left:2.85pt;margin-top:-7.15pt;width:529.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" strokecolor="#1f497d" strokeweight="3pt">
                <v:shadow color="#243f60" opacity=".5" offset="1pt"/>
              </v:shape>
            </w:pict>
          </mc:Fallback>
        </mc:AlternateContent>
      </w:r>
      <w:r w:rsidR="00970F78" w:rsidRPr="006703A1">
        <w:rPr>
          <w:color w:val="1F3864" w:themeColor="accent1" w:themeShade="80"/>
        </w:rPr>
        <w:t>Elm Leaf Beetle in the ACT factsheet</w:t>
      </w:r>
    </w:p>
    <w:p w14:paraId="618B823F" w14:textId="77777777" w:rsidR="006703A1" w:rsidRPr="006703A1" w:rsidRDefault="006703A1" w:rsidP="006703A1"/>
    <w:p w14:paraId="5F1C2432" w14:textId="03490EEA" w:rsidR="006703A1" w:rsidRPr="006703A1" w:rsidRDefault="006703A1" w:rsidP="006703A1">
      <w:pPr>
        <w:sectPr w:rsidR="006703A1" w:rsidRPr="006703A1" w:rsidSect="002E4A47">
          <w:headerReference w:type="default" r:id="rId8"/>
          <w:footerReference w:type="default" r:id="rId9"/>
          <w:pgSz w:w="11907" w:h="16840" w:code="9"/>
          <w:pgMar w:top="1702" w:right="567" w:bottom="1418" w:left="567" w:header="284" w:footer="720" w:gutter="0"/>
          <w:cols w:space="567"/>
        </w:sectPr>
      </w:pPr>
    </w:p>
    <w:p w14:paraId="4FD84E43" w14:textId="78550931" w:rsidR="00196097" w:rsidRPr="00196097" w:rsidRDefault="00587AC6" w:rsidP="005F4E2B">
      <w:pPr>
        <w:spacing w:after="40"/>
      </w:pPr>
      <w:r w:rsidRPr="00970F78">
        <w:t>Elm Leaf Beetle (</w:t>
      </w:r>
      <w:proofErr w:type="spellStart"/>
      <w:r w:rsidR="00051DC2" w:rsidRPr="00970F78">
        <w:rPr>
          <w:i/>
          <w:iCs/>
        </w:rPr>
        <w:t>Xanthogaleruca</w:t>
      </w:r>
      <w:proofErr w:type="spellEnd"/>
      <w:r w:rsidR="00051DC2" w:rsidRPr="00970F78">
        <w:rPr>
          <w:i/>
          <w:iCs/>
        </w:rPr>
        <w:t xml:space="preserve"> </w:t>
      </w:r>
      <w:proofErr w:type="spellStart"/>
      <w:r w:rsidR="00051DC2" w:rsidRPr="00970F78">
        <w:rPr>
          <w:i/>
          <w:iCs/>
        </w:rPr>
        <w:t>luteola</w:t>
      </w:r>
      <w:proofErr w:type="spellEnd"/>
      <w:r w:rsidRPr="00970F78">
        <w:t xml:space="preserve">) </w:t>
      </w:r>
      <w:r w:rsidR="00AC38DC" w:rsidRPr="00970F78">
        <w:t xml:space="preserve">can be a significant pest for elm trees. It was introduced from Europe to </w:t>
      </w:r>
      <w:r w:rsidR="00E7311A" w:rsidRPr="00970F78">
        <w:t>Victoria</w:t>
      </w:r>
      <w:r w:rsidR="00AC38DC" w:rsidRPr="00970F78">
        <w:t xml:space="preserve"> </w:t>
      </w:r>
      <w:r w:rsidR="00D95D29" w:rsidRPr="00970F78">
        <w:t xml:space="preserve">in </w:t>
      </w:r>
      <w:r w:rsidR="00AC38DC" w:rsidRPr="00970F78">
        <w:t>Australia</w:t>
      </w:r>
      <w:r w:rsidR="00E7311A" w:rsidRPr="00970F78">
        <w:t xml:space="preserve"> </w:t>
      </w:r>
      <w:r w:rsidR="002B7BAB" w:rsidRPr="00970F78">
        <w:t>in 1989</w:t>
      </w:r>
      <w:r w:rsidR="00AC38DC" w:rsidRPr="00970F78">
        <w:t xml:space="preserve">. </w:t>
      </w:r>
      <w:r w:rsidR="00F733E6" w:rsidRPr="00970F78">
        <w:t>Elm Leaf Beetle (ELB)</w:t>
      </w:r>
      <w:r w:rsidR="008570A1" w:rsidRPr="00970F78">
        <w:t xml:space="preserve"> </w:t>
      </w:r>
      <w:r w:rsidR="00D0438C" w:rsidRPr="00970F78">
        <w:t>is now</w:t>
      </w:r>
      <w:r w:rsidR="008570A1" w:rsidRPr="00970F78">
        <w:t xml:space="preserve"> </w:t>
      </w:r>
      <w:r w:rsidR="00AC38DC" w:rsidRPr="00970F78">
        <w:t xml:space="preserve">well </w:t>
      </w:r>
      <w:r w:rsidR="008570A1" w:rsidRPr="00970F78">
        <w:t xml:space="preserve">established throughout </w:t>
      </w:r>
      <w:r w:rsidR="00AC38DC" w:rsidRPr="00970F78">
        <w:t xml:space="preserve">south-eastern </w:t>
      </w:r>
      <w:r w:rsidR="008570A1" w:rsidRPr="00970F78">
        <w:t>Australia</w:t>
      </w:r>
      <w:r w:rsidR="00AC38DC" w:rsidRPr="00970F78">
        <w:t xml:space="preserve"> and th</w:t>
      </w:r>
      <w:r w:rsidR="00171FBC" w:rsidRPr="00970F78">
        <w:t xml:space="preserve">e </w:t>
      </w:r>
      <w:r w:rsidR="00AC38DC" w:rsidRPr="00970F78">
        <w:t>AC</w:t>
      </w:r>
      <w:r w:rsidR="00AC38DC" w:rsidRPr="00196097">
        <w:t>T</w:t>
      </w:r>
      <w:r w:rsidR="00F733E6" w:rsidRPr="00196097">
        <w:t>.</w:t>
      </w:r>
    </w:p>
    <w:p w14:paraId="383F4D4A" w14:textId="77777777" w:rsidR="00587AC6" w:rsidRPr="002E4A47" w:rsidRDefault="00587AC6" w:rsidP="002E4A47">
      <w:pPr>
        <w:pStyle w:val="Heading2"/>
        <w:rPr>
          <w:color w:val="1F3864" w:themeColor="accent1" w:themeShade="80"/>
        </w:rPr>
      </w:pPr>
      <w:r w:rsidRPr="002E4A47">
        <w:rPr>
          <w:color w:val="1F3864" w:themeColor="accent1" w:themeShade="80"/>
        </w:rPr>
        <w:t>Life cycle</w:t>
      </w:r>
      <w:r w:rsidR="00171FBC" w:rsidRPr="002E4A47">
        <w:rPr>
          <w:color w:val="1F3864" w:themeColor="accent1" w:themeShade="80"/>
        </w:rPr>
        <w:t xml:space="preserve"> (Figure 1)</w:t>
      </w:r>
    </w:p>
    <w:p w14:paraId="6F84D2DE" w14:textId="11077067" w:rsidR="00DD4957" w:rsidRDefault="00970F78" w:rsidP="005F4E2B">
      <w:pPr>
        <w:pStyle w:val="NormalWeb"/>
        <w:spacing w:before="0" w:beforeAutospacing="0" w:after="40" w:afterAutospacing="0"/>
        <w:jc w:val="center"/>
        <w:rPr>
          <w:rFonts w:cs="Arial"/>
          <w:noProof/>
          <w:sz w:val="20"/>
          <w:lang w:eastAsia="en-AU"/>
        </w:rPr>
      </w:pPr>
      <w:r w:rsidRPr="00AC38DC">
        <w:rPr>
          <w:rFonts w:cs="Arial"/>
          <w:noProof/>
          <w:sz w:val="20"/>
          <w:lang w:eastAsia="en-AU"/>
        </w:rPr>
        <w:drawing>
          <wp:inline distT="0" distB="0" distL="0" distR="0" wp14:anchorId="38061E4E" wp14:editId="6D7A89DA">
            <wp:extent cx="2009775" cy="1647825"/>
            <wp:effectExtent l="38100" t="38100" r="28575" b="28575"/>
            <wp:docPr id="2" name="Picture 1" descr="A cycle of life diagram showing the transformation of an Elm Leaf Beatle from Egg Cluster, First instars, second instar, third instar, prepupa, pupa and adu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ycle of life diagram showing the transformation of an Elm Leaf Beatle from Egg Cluster, First instars, second instar, third instar, prepupa, pupa and adult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478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59A7753" w14:textId="77777777" w:rsidR="005272F3" w:rsidRPr="004B1508" w:rsidRDefault="00587AC6" w:rsidP="002E4A47">
      <w:pPr>
        <w:pStyle w:val="Heading2"/>
        <w:rPr>
          <w:color w:val="1F3864" w:themeColor="accent1" w:themeShade="80"/>
        </w:rPr>
      </w:pPr>
      <w:r w:rsidRPr="00CF3825">
        <w:rPr>
          <w:color w:val="1F3864" w:themeColor="accent1" w:themeShade="80"/>
        </w:rPr>
        <w:t xml:space="preserve">How </w:t>
      </w:r>
      <w:r w:rsidR="00AC38DC">
        <w:rPr>
          <w:color w:val="1F3864" w:themeColor="accent1" w:themeShade="80"/>
        </w:rPr>
        <w:t>can</w:t>
      </w:r>
      <w:r w:rsidRPr="00CF3825">
        <w:rPr>
          <w:color w:val="1F3864" w:themeColor="accent1" w:themeShade="80"/>
        </w:rPr>
        <w:t xml:space="preserve"> Elm Leaf Beetle affect </w:t>
      </w:r>
      <w:r w:rsidR="00906CA3">
        <w:rPr>
          <w:color w:val="1F3864" w:themeColor="accent1" w:themeShade="80"/>
        </w:rPr>
        <w:t>e</w:t>
      </w:r>
      <w:r w:rsidRPr="00CF3825">
        <w:rPr>
          <w:color w:val="1F3864" w:themeColor="accent1" w:themeShade="80"/>
        </w:rPr>
        <w:t>lms?</w:t>
      </w:r>
    </w:p>
    <w:p w14:paraId="21E07B8D" w14:textId="75DA083C" w:rsidR="00605DAD" w:rsidRDefault="00AC38DC" w:rsidP="00970F78">
      <w:r>
        <w:t xml:space="preserve">The ELB feeds </w:t>
      </w:r>
      <w:r w:rsidR="00C91BB0">
        <w:t>on</w:t>
      </w:r>
      <w:r>
        <w:t xml:space="preserve"> the lea</w:t>
      </w:r>
      <w:r w:rsidR="00D95D29">
        <w:t>ves</w:t>
      </w:r>
      <w:r>
        <w:t xml:space="preserve"> of most elms </w:t>
      </w:r>
      <w:r w:rsidR="00D95D29">
        <w:t xml:space="preserve">from the </w:t>
      </w:r>
      <w:r>
        <w:t xml:space="preserve">adult </w:t>
      </w:r>
      <w:r w:rsidR="00C91BB0">
        <w:t xml:space="preserve">to </w:t>
      </w:r>
      <w:r>
        <w:t>third instar</w:t>
      </w:r>
      <w:r w:rsidR="00196097">
        <w:t xml:space="preserve"> stages of </w:t>
      </w:r>
      <w:r w:rsidR="00D95D29">
        <w:t>its</w:t>
      </w:r>
      <w:r w:rsidR="00196097">
        <w:t xml:space="preserve"> life cycle.</w:t>
      </w:r>
      <w:r w:rsidR="00605DAD">
        <w:t xml:space="preserve"> </w:t>
      </w:r>
      <w:r w:rsidR="00171FBC">
        <w:t xml:space="preserve">(Figure 1) </w:t>
      </w:r>
      <w:r w:rsidR="00605DAD">
        <w:t xml:space="preserve">Several years of heavy ELB infestation and </w:t>
      </w:r>
      <w:r w:rsidR="00D95D29">
        <w:t xml:space="preserve">associated </w:t>
      </w:r>
      <w:r w:rsidR="00605DAD">
        <w:t xml:space="preserve">defoliation can impact on </w:t>
      </w:r>
      <w:r w:rsidR="0042480F">
        <w:t>a</w:t>
      </w:r>
      <w:r w:rsidR="00605DAD">
        <w:t xml:space="preserve"> tree</w:t>
      </w:r>
      <w:r w:rsidR="00171FBC">
        <w:t>’</w:t>
      </w:r>
      <w:r w:rsidR="00605DAD">
        <w:t xml:space="preserve">s health and condition, which can lead to </w:t>
      </w:r>
      <w:r w:rsidR="00171FBC">
        <w:t>its</w:t>
      </w:r>
      <w:r w:rsidR="00605DAD">
        <w:t xml:space="preserve"> decline</w:t>
      </w:r>
      <w:r w:rsidR="00171FBC">
        <w:t>.</w:t>
      </w:r>
    </w:p>
    <w:p w14:paraId="3BF0A63E" w14:textId="1F5EAD7F" w:rsidR="00C91BB0" w:rsidRDefault="00970F78" w:rsidP="005F4E2B">
      <w:pPr>
        <w:spacing w:after="40"/>
        <w:jc w:val="center"/>
      </w:pPr>
      <w:r>
        <w:rPr>
          <w:noProof/>
        </w:rPr>
        <w:drawing>
          <wp:inline distT="0" distB="0" distL="0" distR="0" wp14:anchorId="5DC56277" wp14:editId="5D018BD7">
            <wp:extent cx="1495425" cy="1190625"/>
            <wp:effectExtent l="38100" t="38100" r="28575" b="28575"/>
            <wp:docPr id="3" name="Picture 3" descr="A photo of an Elm Leaf Beatle on an eaten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hoto of an Elm Leaf Beatle on an eaten lea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906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B1508">
        <w:t xml:space="preserve">  </w:t>
      </w:r>
      <w:r>
        <w:rPr>
          <w:noProof/>
        </w:rPr>
        <w:drawing>
          <wp:inline distT="0" distB="0" distL="0" distR="0" wp14:anchorId="785F4EB0" wp14:editId="1F9EE033">
            <wp:extent cx="1485900" cy="1181100"/>
            <wp:effectExtent l="38100" t="38100" r="19050" b="19050"/>
            <wp:docPr id="4" name="Picture 4" descr="A photo of a leaf that has deteriated as a result of elm leaf beet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hoto of a leaf that has deteriated as a result of elm leaf beetles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A266015" w14:textId="77777777" w:rsidR="00171FBC" w:rsidRDefault="00171FBC" w:rsidP="005F4E2B">
      <w:pPr>
        <w:spacing w:after="40"/>
      </w:pPr>
      <w:r>
        <w:tab/>
      </w:r>
      <w:r w:rsidR="00832B1C">
        <w:t>Photo 1</w:t>
      </w:r>
      <w:r>
        <w:tab/>
      </w:r>
      <w:r>
        <w:tab/>
      </w:r>
      <w:r>
        <w:tab/>
      </w:r>
      <w:r w:rsidR="00832B1C">
        <w:t>Photo 2</w:t>
      </w:r>
    </w:p>
    <w:p w14:paraId="4D40CB03" w14:textId="37B138A6" w:rsidR="00C91BB0" w:rsidRDefault="00F963DD" w:rsidP="00970F78">
      <w:r>
        <w:t xml:space="preserve">Adult beetles </w:t>
      </w:r>
      <w:r w:rsidR="00605DAD">
        <w:t xml:space="preserve">are 6-8mm long and vary between yellow and green colouring. The adult beetles overwinter in sheltered spaces </w:t>
      </w:r>
      <w:r w:rsidR="00171FBC">
        <w:t xml:space="preserve">such as </w:t>
      </w:r>
      <w:r w:rsidR="00605DAD">
        <w:t>mulch areas, bark layers of other trees</w:t>
      </w:r>
      <w:r w:rsidR="00D95D29">
        <w:t xml:space="preserve"> and </w:t>
      </w:r>
      <w:r w:rsidR="00605DAD">
        <w:t>in and under houses. When they emerge in spring the adult beetles</w:t>
      </w:r>
      <w:r w:rsidR="0023198D">
        <w:t xml:space="preserve"> start feeding on the new leaves. The </w:t>
      </w:r>
      <w:r w:rsidR="000133FE">
        <w:t>adults chew</w:t>
      </w:r>
      <w:r w:rsidR="00490739">
        <w:t xml:space="preserve"> through lea</w:t>
      </w:r>
      <w:r w:rsidR="00D95D29">
        <w:t>ves and create</w:t>
      </w:r>
      <w:r w:rsidR="00605DAD">
        <w:t xml:space="preserve"> w</w:t>
      </w:r>
      <w:r w:rsidR="00490739">
        <w:t xml:space="preserve">hat is called </w:t>
      </w:r>
      <w:r w:rsidR="00B94B36">
        <w:t>a ‘shot hole’ pattern</w:t>
      </w:r>
      <w:r w:rsidR="00F0322E">
        <w:t xml:space="preserve"> and t</w:t>
      </w:r>
      <w:r w:rsidR="00196097">
        <w:t>hey lay</w:t>
      </w:r>
      <w:r w:rsidR="00605DAD">
        <w:t xml:space="preserve"> </w:t>
      </w:r>
      <w:r w:rsidR="00C91BB0">
        <w:t>yellow eggs in small clusters on the underside of the leaf</w:t>
      </w:r>
      <w:r w:rsidR="00171FBC">
        <w:t xml:space="preserve"> (</w:t>
      </w:r>
      <w:r w:rsidR="00832B1C">
        <w:t>Photo 1</w:t>
      </w:r>
      <w:r w:rsidR="00171FBC">
        <w:t>)</w:t>
      </w:r>
      <w:r w:rsidR="00C91BB0">
        <w:t xml:space="preserve">. </w:t>
      </w:r>
    </w:p>
    <w:p w14:paraId="49B91392" w14:textId="487AD8E3" w:rsidR="00587AC6" w:rsidRPr="00C024B0" w:rsidRDefault="002F7D3C" w:rsidP="00970F78">
      <w:pPr>
        <w:rPr>
          <w:rFonts w:cs="Arial"/>
        </w:rPr>
      </w:pPr>
      <w:r>
        <w:t>The larvae emerge from the eggs and commence feeding on the leaf</w:t>
      </w:r>
      <w:r w:rsidR="00171FBC">
        <w:t xml:space="preserve"> (</w:t>
      </w:r>
      <w:r w:rsidR="00832B1C">
        <w:t>Photo 2</w:t>
      </w:r>
      <w:r w:rsidR="00171FBC">
        <w:t>)</w:t>
      </w:r>
      <w:r w:rsidR="0023198D">
        <w:t>. This</w:t>
      </w:r>
      <w:r>
        <w:t xml:space="preserve"> </w:t>
      </w:r>
      <w:r w:rsidR="00490739">
        <w:t xml:space="preserve">skeletonising </w:t>
      </w:r>
      <w:r w:rsidR="00171FBC">
        <w:t xml:space="preserve">of </w:t>
      </w:r>
      <w:r w:rsidR="00490739">
        <w:t>the leaf</w:t>
      </w:r>
      <w:r w:rsidR="0023198D">
        <w:t xml:space="preserve"> reduces</w:t>
      </w:r>
      <w:r>
        <w:t xml:space="preserve"> the ability </w:t>
      </w:r>
      <w:r w:rsidR="00171FBC">
        <w:t>o</w:t>
      </w:r>
      <w:r>
        <w:t>f the tree to photosynthesise.</w:t>
      </w:r>
      <w:r w:rsidR="00171FBC">
        <w:t xml:space="preserve"> </w:t>
      </w:r>
      <w:r w:rsidR="00F963DD">
        <w:t>L</w:t>
      </w:r>
      <w:r w:rsidR="001D661B">
        <w:t xml:space="preserve">eaves first appear brown and </w:t>
      </w:r>
      <w:r w:rsidR="004A1702">
        <w:t xml:space="preserve">then become curled and </w:t>
      </w:r>
      <w:r w:rsidR="001D661B">
        <w:t>‘crispy’</w:t>
      </w:r>
      <w:r w:rsidR="008B147C">
        <w:t>.</w:t>
      </w:r>
    </w:p>
    <w:p w14:paraId="5C30ADF1" w14:textId="77777777" w:rsidR="00587AC6" w:rsidRPr="00C024B0" w:rsidRDefault="00587AC6" w:rsidP="002E4A47">
      <w:pPr>
        <w:pStyle w:val="Heading2"/>
        <w:rPr>
          <w:color w:val="1F3864" w:themeColor="accent1" w:themeShade="80"/>
        </w:rPr>
      </w:pPr>
      <w:r w:rsidRPr="00CF3825">
        <w:rPr>
          <w:color w:val="1F3864" w:themeColor="accent1" w:themeShade="80"/>
        </w:rPr>
        <w:t>What can I do?</w:t>
      </w:r>
    </w:p>
    <w:p w14:paraId="528DD196" w14:textId="77777777" w:rsidR="00587AC6" w:rsidRPr="002E4A47" w:rsidRDefault="00587AC6" w:rsidP="002E4A47">
      <w:pPr>
        <w:pStyle w:val="Heading3"/>
        <w:rPr>
          <w:color w:val="2F5496" w:themeColor="accent1" w:themeShade="BF"/>
        </w:rPr>
      </w:pPr>
      <w:r w:rsidRPr="002E4A47">
        <w:rPr>
          <w:color w:val="2F5496" w:themeColor="accent1" w:themeShade="BF"/>
        </w:rPr>
        <w:t>Caring for the tree</w:t>
      </w:r>
    </w:p>
    <w:p w14:paraId="25AE5BEF" w14:textId="77777777" w:rsidR="00587AC6" w:rsidRPr="00C024B0" w:rsidRDefault="002F7D3C" w:rsidP="00970F78">
      <w:r>
        <w:t xml:space="preserve">Results have shown that trees in good health and condition are less likely to </w:t>
      </w:r>
      <w:r w:rsidR="005F4E2B">
        <w:t>be</w:t>
      </w:r>
      <w:r>
        <w:t xml:space="preserve"> heav</w:t>
      </w:r>
      <w:r w:rsidR="005F4E2B">
        <w:t>il</w:t>
      </w:r>
      <w:r>
        <w:t>y infest</w:t>
      </w:r>
      <w:r w:rsidR="005F4E2B">
        <w:t>ed with</w:t>
      </w:r>
      <w:r>
        <w:t xml:space="preserve"> ELB. Improving a tree’s health and condition can be </w:t>
      </w:r>
      <w:r w:rsidR="0042480F">
        <w:t>achieved</w:t>
      </w:r>
      <w:r>
        <w:t xml:space="preserve"> by: </w:t>
      </w:r>
    </w:p>
    <w:p w14:paraId="2D099DA4" w14:textId="77777777" w:rsidR="002F7D3C" w:rsidRDefault="002F7D3C" w:rsidP="00970F78">
      <w:pPr>
        <w:pStyle w:val="ListParagraph"/>
        <w:numPr>
          <w:ilvl w:val="0"/>
          <w:numId w:val="3"/>
        </w:numPr>
      </w:pPr>
      <w:r>
        <w:t>w</w:t>
      </w:r>
      <w:r w:rsidRPr="002F7D3C">
        <w:t>atering th</w:t>
      </w:r>
      <w:r>
        <w:t>e tree during stressful periods</w:t>
      </w:r>
    </w:p>
    <w:p w14:paraId="64F170CC" w14:textId="77777777" w:rsidR="00587AC6" w:rsidRDefault="00587AC6" w:rsidP="00970F78">
      <w:pPr>
        <w:pStyle w:val="ListParagraph"/>
        <w:numPr>
          <w:ilvl w:val="0"/>
          <w:numId w:val="3"/>
        </w:numPr>
      </w:pPr>
      <w:r w:rsidRPr="002F7D3C">
        <w:t>fertilis</w:t>
      </w:r>
      <w:r w:rsidR="002F7D3C">
        <w:t xml:space="preserve">ing and mulching the tree </w:t>
      </w:r>
    </w:p>
    <w:p w14:paraId="1D81223F" w14:textId="77777777" w:rsidR="00587AC6" w:rsidRPr="00C024B0" w:rsidRDefault="00587AC6" w:rsidP="00970F78">
      <w:pPr>
        <w:pStyle w:val="ListParagraph"/>
        <w:numPr>
          <w:ilvl w:val="0"/>
          <w:numId w:val="3"/>
        </w:numPr>
      </w:pPr>
      <w:r>
        <w:t>a</w:t>
      </w:r>
      <w:r w:rsidRPr="00CF3825">
        <w:t>void</w:t>
      </w:r>
      <w:r w:rsidR="002F7D3C">
        <w:t>ing</w:t>
      </w:r>
      <w:r w:rsidRPr="00CF3825">
        <w:t xml:space="preserve"> compaction of soil over </w:t>
      </w:r>
      <w:r w:rsidR="00171FBC">
        <w:t xml:space="preserve">the </w:t>
      </w:r>
      <w:r w:rsidRPr="00CF3825">
        <w:t>root zone</w:t>
      </w:r>
    </w:p>
    <w:p w14:paraId="7E0B8015" w14:textId="5422A451" w:rsidR="005272F3" w:rsidRPr="00970F78" w:rsidRDefault="00970F78" w:rsidP="002E4A47">
      <w:pPr>
        <w:pStyle w:val="Heading3"/>
        <w:rPr>
          <w:color w:val="2F5496" w:themeColor="accent1" w:themeShade="BF"/>
        </w:rPr>
      </w:pPr>
      <w:r w:rsidRPr="00970F78">
        <w:rPr>
          <w:color w:val="2F5496" w:themeColor="accent1" w:themeShade="BF"/>
        </w:rPr>
        <w:t>Non-Chemical</w:t>
      </w:r>
      <w:r w:rsidR="005272F3" w:rsidRPr="00970F78">
        <w:rPr>
          <w:color w:val="2F5496" w:themeColor="accent1" w:themeShade="BF"/>
        </w:rPr>
        <w:t xml:space="preserve"> </w:t>
      </w:r>
      <w:r w:rsidR="003772D5" w:rsidRPr="00970F78">
        <w:rPr>
          <w:color w:val="2F5496" w:themeColor="accent1" w:themeShade="BF"/>
        </w:rPr>
        <w:t>methods of treatment</w:t>
      </w:r>
    </w:p>
    <w:p w14:paraId="1A3DA47C" w14:textId="77777777" w:rsidR="003772D5" w:rsidRPr="006703A1" w:rsidRDefault="003772D5" w:rsidP="006703A1">
      <w:pPr>
        <w:pStyle w:val="Heading4"/>
      </w:pPr>
      <w:r w:rsidRPr="006703A1">
        <w:t>Banding</w:t>
      </w:r>
    </w:p>
    <w:p w14:paraId="49DBF074" w14:textId="77777777" w:rsidR="006845A3" w:rsidRDefault="003772D5" w:rsidP="00970F78">
      <w:r>
        <w:t>For small tree numbers t</w:t>
      </w:r>
      <w:r w:rsidRPr="00CF3825">
        <w:t xml:space="preserve">runk banding is the simplest way of breaking the </w:t>
      </w:r>
      <w:r w:rsidR="00D95D29">
        <w:t xml:space="preserve">ELB </w:t>
      </w:r>
      <w:r w:rsidRPr="00CF3825">
        <w:t>life cycle</w:t>
      </w:r>
      <w:r w:rsidR="006845A3">
        <w:t xml:space="preserve"> and reduc</w:t>
      </w:r>
      <w:r w:rsidR="00171FBC">
        <w:t>ing</w:t>
      </w:r>
      <w:r w:rsidR="006845A3">
        <w:t xml:space="preserve"> the number of beetles on </w:t>
      </w:r>
      <w:r w:rsidR="00F0322E">
        <w:t>a</w:t>
      </w:r>
      <w:r w:rsidR="006845A3">
        <w:t xml:space="preserve"> tree</w:t>
      </w:r>
      <w:r w:rsidR="00D95D29">
        <w:t xml:space="preserve">. </w:t>
      </w:r>
      <w:r w:rsidR="0023198D">
        <w:t xml:space="preserve">Commercial bands can be sourced from horticultural suppliers and </w:t>
      </w:r>
      <w:r w:rsidR="006845A3">
        <w:t>can be applie</w:t>
      </w:r>
      <w:r w:rsidR="008666FA">
        <w:t>d throughout the growing season.</w:t>
      </w:r>
    </w:p>
    <w:p w14:paraId="15A46FF4" w14:textId="34C17EB9" w:rsidR="003772D5" w:rsidRDefault="003772D5" w:rsidP="00970F78">
      <w:r>
        <w:t>Banding is not a viable option for large tree</w:t>
      </w:r>
      <w:r w:rsidR="005F4E2B">
        <w:t xml:space="preserve"> numbers because the number of </w:t>
      </w:r>
      <w:r>
        <w:t>beetles that drop from the canopy an</w:t>
      </w:r>
      <w:r w:rsidR="005F4E2B">
        <w:t>d do not move down t</w:t>
      </w:r>
      <w:r w:rsidR="00171FBC">
        <w:t>ree</w:t>
      </w:r>
      <w:r w:rsidR="005F4E2B">
        <w:t xml:space="preserve"> trunks is large enough to sustain a viable population.</w:t>
      </w:r>
    </w:p>
    <w:p w14:paraId="6067A700" w14:textId="77777777" w:rsidR="00C23DBF" w:rsidRPr="00970F78" w:rsidRDefault="00C23DBF" w:rsidP="006703A1">
      <w:pPr>
        <w:pStyle w:val="Heading4"/>
      </w:pPr>
      <w:r w:rsidRPr="00970F78">
        <w:t>Biological treatment methods</w:t>
      </w:r>
    </w:p>
    <w:p w14:paraId="037E9028" w14:textId="77777777" w:rsidR="006950A6" w:rsidRDefault="00C23DBF" w:rsidP="00970F78">
      <w:r>
        <w:t xml:space="preserve">Biological predators of ELB are still being trialled and </w:t>
      </w:r>
      <w:r w:rsidR="005F4E2B">
        <w:t>are not</w:t>
      </w:r>
      <w:r>
        <w:t xml:space="preserve"> currently available in Australia. These include a small wasp (</w:t>
      </w:r>
      <w:proofErr w:type="spellStart"/>
      <w:r w:rsidR="00173CB9">
        <w:rPr>
          <w:i/>
        </w:rPr>
        <w:t>O</w:t>
      </w:r>
      <w:r w:rsidRPr="00C23DBF">
        <w:rPr>
          <w:i/>
        </w:rPr>
        <w:t>omyzusgallerucae</w:t>
      </w:r>
      <w:proofErr w:type="spellEnd"/>
      <w:r>
        <w:t>)</w:t>
      </w:r>
      <w:r w:rsidR="006950A6">
        <w:t xml:space="preserve"> and a fly (</w:t>
      </w:r>
      <w:proofErr w:type="spellStart"/>
      <w:r w:rsidR="00173CB9">
        <w:rPr>
          <w:i/>
        </w:rPr>
        <w:t>E</w:t>
      </w:r>
      <w:r w:rsidR="006950A6" w:rsidRPr="006950A6">
        <w:rPr>
          <w:i/>
        </w:rPr>
        <w:t>rynniopsisantennata</w:t>
      </w:r>
      <w:proofErr w:type="spellEnd"/>
      <w:r w:rsidR="006950A6">
        <w:t>).</w:t>
      </w:r>
      <w:r w:rsidR="008666FA">
        <w:t xml:space="preserve"> </w:t>
      </w:r>
      <w:r w:rsidR="006950A6">
        <w:t>A natural bacterium (</w:t>
      </w:r>
      <w:r w:rsidR="00173CB9">
        <w:rPr>
          <w:i/>
        </w:rPr>
        <w:t>Bacillus t</w:t>
      </w:r>
      <w:r w:rsidR="006950A6" w:rsidRPr="006950A6">
        <w:rPr>
          <w:i/>
        </w:rPr>
        <w:t>huringiensis</w:t>
      </w:r>
      <w:r w:rsidR="006950A6">
        <w:t>) has been trialled previously in Australia and may become available as a</w:t>
      </w:r>
      <w:r w:rsidR="00D95D29">
        <w:t xml:space="preserve"> </w:t>
      </w:r>
      <w:r w:rsidR="006950A6">
        <w:t>biological control option</w:t>
      </w:r>
      <w:r w:rsidR="00171FBC">
        <w:t xml:space="preserve"> in the future</w:t>
      </w:r>
      <w:r w:rsidR="006950A6">
        <w:t xml:space="preserve">. </w:t>
      </w:r>
    </w:p>
    <w:p w14:paraId="296D0A40" w14:textId="77777777" w:rsidR="003772D5" w:rsidRPr="003772D5" w:rsidRDefault="006950A6" w:rsidP="00970F78">
      <w:r>
        <w:t>The ACT Government will continue to work with all states and agencies in identifying and trialling biological controls.</w:t>
      </w:r>
    </w:p>
    <w:p w14:paraId="572F0A2C" w14:textId="77777777" w:rsidR="003772D5" w:rsidRDefault="006950A6" w:rsidP="002E4A47">
      <w:pPr>
        <w:pStyle w:val="Heading3"/>
        <w:rPr>
          <w:color w:val="2F5496" w:themeColor="accent1" w:themeShade="BF"/>
        </w:rPr>
      </w:pPr>
      <w:r>
        <w:rPr>
          <w:color w:val="2F5496" w:themeColor="accent1" w:themeShade="BF"/>
        </w:rPr>
        <w:t>Chemical methods of treatment</w:t>
      </w:r>
    </w:p>
    <w:p w14:paraId="42A61A6B" w14:textId="0C16EFFE" w:rsidR="00C47DB4" w:rsidRDefault="005272F3" w:rsidP="00970F78">
      <w:r w:rsidRPr="00CF3825">
        <w:t>There a</w:t>
      </w:r>
      <w:r>
        <w:t>re a</w:t>
      </w:r>
      <w:r w:rsidRPr="00CF3825">
        <w:t xml:space="preserve"> number of chemicals registered for the control of Elm Leaf Beetle that can be applied</w:t>
      </w:r>
      <w:r w:rsidR="004B1508">
        <w:t xml:space="preserve"> by</w:t>
      </w:r>
      <w:r w:rsidRPr="00CF3825">
        <w:t xml:space="preserve"> </w:t>
      </w:r>
      <w:r>
        <w:t xml:space="preserve">stem or soil injection or </w:t>
      </w:r>
      <w:r w:rsidRPr="00CF3825">
        <w:t>as a foliar spray.</w:t>
      </w:r>
      <w:r w:rsidR="00D95D29">
        <w:t xml:space="preserve"> </w:t>
      </w:r>
      <w:r w:rsidR="00970F78">
        <w:t>However,</w:t>
      </w:r>
      <w:r w:rsidR="00D95D29">
        <w:t xml:space="preserve"> such chemicals may have the undesirable effect of eliminating natural predators and other fauna.</w:t>
      </w:r>
      <w:r w:rsidR="00D95D29">
        <w:br/>
      </w:r>
      <w:r w:rsidR="004B1508">
        <w:t xml:space="preserve">Any chemical </w:t>
      </w:r>
      <w:r w:rsidR="00171FBC">
        <w:t>treatments</w:t>
      </w:r>
      <w:r w:rsidR="004B1508">
        <w:t xml:space="preserve"> should be undertaken by a qualified chemical operator holding a minimum certificate III in chemical applications.</w:t>
      </w:r>
    </w:p>
    <w:sectPr w:rsidR="00C47DB4" w:rsidSect="00970F78">
      <w:type w:val="continuous"/>
      <w:pgSz w:w="11907" w:h="16840" w:code="9"/>
      <w:pgMar w:top="2127" w:right="567" w:bottom="1418" w:left="567" w:header="284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2ACB9" w14:textId="77777777" w:rsidR="00E16C83" w:rsidRDefault="00E16C83" w:rsidP="00587AC6">
      <w:pPr>
        <w:spacing w:line="240" w:lineRule="auto"/>
      </w:pPr>
      <w:r>
        <w:separator/>
      </w:r>
    </w:p>
  </w:endnote>
  <w:endnote w:type="continuationSeparator" w:id="0">
    <w:p w14:paraId="13DBCB9A" w14:textId="77777777" w:rsidR="00E16C83" w:rsidRDefault="00E16C83" w:rsidP="00587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BDBE" w14:textId="1D310DBE" w:rsidR="00171FBC" w:rsidRPr="00970F78" w:rsidRDefault="00171FBC">
    <w:pPr>
      <w:pStyle w:val="Footer"/>
      <w:rPr>
        <w:rFonts w:ascii="Calibri" w:hAnsi="Calibri"/>
        <w:sz w:val="14"/>
        <w:szCs w:val="14"/>
      </w:rPr>
    </w:pPr>
    <w:r w:rsidRPr="00AC38DC">
      <w:rPr>
        <w:rFonts w:ascii="Calibri" w:hAnsi="Calibri"/>
        <w:sz w:val="14"/>
        <w:szCs w:val="14"/>
      </w:rPr>
      <w:t xml:space="preserve">Image: </w:t>
    </w:r>
    <w:proofErr w:type="spellStart"/>
    <w:r w:rsidRPr="00AC38DC">
      <w:rPr>
        <w:rFonts w:ascii="Calibri" w:hAnsi="Calibri"/>
        <w:sz w:val="14"/>
        <w:szCs w:val="14"/>
      </w:rPr>
      <w:t>Dreistadt</w:t>
    </w:r>
    <w:proofErr w:type="spellEnd"/>
    <w:r w:rsidRPr="00AC38DC">
      <w:rPr>
        <w:rFonts w:ascii="Calibri" w:hAnsi="Calibri"/>
        <w:sz w:val="14"/>
        <w:szCs w:val="14"/>
      </w:rPr>
      <w:t xml:space="preserve">, S.H. 2008. Elm Leaf Beetle, </w:t>
    </w:r>
    <w:proofErr w:type="spellStart"/>
    <w:r w:rsidRPr="00AC38DC">
      <w:rPr>
        <w:rFonts w:ascii="Calibri" w:hAnsi="Calibri"/>
        <w:i/>
        <w:iCs/>
        <w:sz w:val="14"/>
        <w:szCs w:val="14"/>
      </w:rPr>
      <w:t>Xanthogaleruca</w:t>
    </w:r>
    <w:proofErr w:type="spellEnd"/>
    <w:r w:rsidRPr="00AC38DC">
      <w:rPr>
        <w:rFonts w:ascii="Calibri" w:hAnsi="Calibri"/>
        <w:sz w:val="14"/>
        <w:szCs w:val="14"/>
      </w:rPr>
      <w:t xml:space="preserve"> (=</w:t>
    </w:r>
    <w:proofErr w:type="spellStart"/>
    <w:r w:rsidRPr="00AC38DC">
      <w:rPr>
        <w:rFonts w:ascii="Calibri" w:hAnsi="Calibri"/>
        <w:i/>
        <w:iCs/>
        <w:sz w:val="14"/>
        <w:szCs w:val="14"/>
      </w:rPr>
      <w:t>Pyrrhalta</w:t>
    </w:r>
    <w:proofErr w:type="spellEnd"/>
    <w:r w:rsidRPr="00AC38DC">
      <w:rPr>
        <w:rFonts w:ascii="Calibri" w:hAnsi="Calibri"/>
        <w:sz w:val="14"/>
        <w:szCs w:val="14"/>
      </w:rPr>
      <w:t xml:space="preserve">) </w:t>
    </w:r>
    <w:proofErr w:type="spellStart"/>
    <w:r w:rsidRPr="00AC38DC">
      <w:rPr>
        <w:rFonts w:ascii="Calibri" w:hAnsi="Calibri"/>
        <w:i/>
        <w:iCs/>
        <w:sz w:val="14"/>
        <w:szCs w:val="14"/>
      </w:rPr>
      <w:t>luteola</w:t>
    </w:r>
    <w:proofErr w:type="spellEnd"/>
    <w:r w:rsidRPr="00AC38DC">
      <w:rPr>
        <w:rFonts w:ascii="Calibri" w:hAnsi="Calibri"/>
        <w:sz w:val="14"/>
        <w:szCs w:val="14"/>
      </w:rPr>
      <w:t xml:space="preserve"> (Müller) (Coleoptera: </w:t>
    </w:r>
    <w:proofErr w:type="spellStart"/>
    <w:r w:rsidRPr="00AC38DC">
      <w:rPr>
        <w:rFonts w:ascii="Calibri" w:hAnsi="Calibri"/>
        <w:sz w:val="14"/>
        <w:szCs w:val="14"/>
      </w:rPr>
      <w:t>Chrysomelidae</w:t>
    </w:r>
    <w:proofErr w:type="spellEnd"/>
    <w:r w:rsidRPr="00AC38DC">
      <w:rPr>
        <w:rFonts w:ascii="Calibri" w:hAnsi="Calibri"/>
        <w:sz w:val="14"/>
        <w:szCs w:val="14"/>
      </w:rPr>
      <w:t>), Encyclopedia of Entomology, Springer, pp 1297-1300.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4DDA5" w14:textId="77777777" w:rsidR="00E16C83" w:rsidRDefault="00E16C83" w:rsidP="00587AC6">
      <w:pPr>
        <w:spacing w:line="240" w:lineRule="auto"/>
      </w:pPr>
      <w:r>
        <w:separator/>
      </w:r>
    </w:p>
  </w:footnote>
  <w:footnote w:type="continuationSeparator" w:id="0">
    <w:p w14:paraId="2B7EF58E" w14:textId="77777777" w:rsidR="00E16C83" w:rsidRDefault="00E16C83" w:rsidP="00587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0FAD8" w14:textId="64C0655D" w:rsidR="00171FBC" w:rsidRDefault="00970F78" w:rsidP="00407056">
    <w:pPr>
      <w:pStyle w:val="Title"/>
    </w:pPr>
    <w:r w:rsidRPr="00587AC6">
      <w:rPr>
        <w:noProof/>
        <w:lang w:eastAsia="en-AU"/>
      </w:rPr>
      <w:drawing>
        <wp:inline distT="0" distB="0" distL="0" distR="0" wp14:anchorId="02209BD0" wp14:editId="005F423E">
          <wp:extent cx="1447800" cy="742950"/>
          <wp:effectExtent l="0" t="0" r="0" b="0"/>
          <wp:docPr id="11" name="Picture 0" descr="ACT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CT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0641"/>
    <w:multiLevelType w:val="hybridMultilevel"/>
    <w:tmpl w:val="1C14A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7F58"/>
    <w:multiLevelType w:val="hybridMultilevel"/>
    <w:tmpl w:val="4BB24A6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3874190"/>
    <w:multiLevelType w:val="hybridMultilevel"/>
    <w:tmpl w:val="02D4D85A"/>
    <w:lvl w:ilvl="0" w:tplc="9E4EA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09000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9001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09000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09001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 strokecolor="none [3215]">
      <v:stroke color="none [3215]" weight="3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C6"/>
    <w:rsid w:val="00011823"/>
    <w:rsid w:val="000133FE"/>
    <w:rsid w:val="00043D87"/>
    <w:rsid w:val="00051DC2"/>
    <w:rsid w:val="00054DC1"/>
    <w:rsid w:val="00092B8D"/>
    <w:rsid w:val="000D0890"/>
    <w:rsid w:val="000E28F9"/>
    <w:rsid w:val="001017D1"/>
    <w:rsid w:val="00126408"/>
    <w:rsid w:val="0012646B"/>
    <w:rsid w:val="00171FBC"/>
    <w:rsid w:val="00172AC9"/>
    <w:rsid w:val="00173CB9"/>
    <w:rsid w:val="00196097"/>
    <w:rsid w:val="001D661B"/>
    <w:rsid w:val="001E6C4E"/>
    <w:rsid w:val="0023198D"/>
    <w:rsid w:val="00234A6E"/>
    <w:rsid w:val="00241952"/>
    <w:rsid w:val="002A1031"/>
    <w:rsid w:val="002A5357"/>
    <w:rsid w:val="002B7BAB"/>
    <w:rsid w:val="002E4A47"/>
    <w:rsid w:val="002F7D3C"/>
    <w:rsid w:val="003238AA"/>
    <w:rsid w:val="00333C54"/>
    <w:rsid w:val="0037248E"/>
    <w:rsid w:val="003772D5"/>
    <w:rsid w:val="00377F08"/>
    <w:rsid w:val="003C6751"/>
    <w:rsid w:val="003F6CA1"/>
    <w:rsid w:val="00404890"/>
    <w:rsid w:val="00407056"/>
    <w:rsid w:val="00411ECB"/>
    <w:rsid w:val="00416176"/>
    <w:rsid w:val="00417E25"/>
    <w:rsid w:val="0042480F"/>
    <w:rsid w:val="00490739"/>
    <w:rsid w:val="004A1702"/>
    <w:rsid w:val="004B1508"/>
    <w:rsid w:val="004C50DB"/>
    <w:rsid w:val="004D5029"/>
    <w:rsid w:val="00504A48"/>
    <w:rsid w:val="005272F3"/>
    <w:rsid w:val="00542F59"/>
    <w:rsid w:val="00551BD6"/>
    <w:rsid w:val="005720D1"/>
    <w:rsid w:val="00577E0E"/>
    <w:rsid w:val="00587AC6"/>
    <w:rsid w:val="005B0994"/>
    <w:rsid w:val="005E4D32"/>
    <w:rsid w:val="005F4E2B"/>
    <w:rsid w:val="005F725A"/>
    <w:rsid w:val="00602523"/>
    <w:rsid w:val="00603625"/>
    <w:rsid w:val="00605DAD"/>
    <w:rsid w:val="00607287"/>
    <w:rsid w:val="0062052A"/>
    <w:rsid w:val="00641111"/>
    <w:rsid w:val="00645D1A"/>
    <w:rsid w:val="006703A1"/>
    <w:rsid w:val="006839A5"/>
    <w:rsid w:val="006845A3"/>
    <w:rsid w:val="006950A6"/>
    <w:rsid w:val="006C58E8"/>
    <w:rsid w:val="006F72E4"/>
    <w:rsid w:val="0076360C"/>
    <w:rsid w:val="00782C5D"/>
    <w:rsid w:val="00784F78"/>
    <w:rsid w:val="007E69CF"/>
    <w:rsid w:val="0081057E"/>
    <w:rsid w:val="0081607B"/>
    <w:rsid w:val="00832274"/>
    <w:rsid w:val="00832B1C"/>
    <w:rsid w:val="00843572"/>
    <w:rsid w:val="008570A1"/>
    <w:rsid w:val="008666FA"/>
    <w:rsid w:val="008B147C"/>
    <w:rsid w:val="008C6862"/>
    <w:rsid w:val="008F46A3"/>
    <w:rsid w:val="008F7F3A"/>
    <w:rsid w:val="00906CA3"/>
    <w:rsid w:val="0092017D"/>
    <w:rsid w:val="00946916"/>
    <w:rsid w:val="00953EF2"/>
    <w:rsid w:val="00960E45"/>
    <w:rsid w:val="00970F78"/>
    <w:rsid w:val="00983EB8"/>
    <w:rsid w:val="009C6A55"/>
    <w:rsid w:val="009D2825"/>
    <w:rsid w:val="009D6901"/>
    <w:rsid w:val="009F7DD3"/>
    <w:rsid w:val="00A23C7C"/>
    <w:rsid w:val="00A61FDF"/>
    <w:rsid w:val="00AC38DC"/>
    <w:rsid w:val="00B71156"/>
    <w:rsid w:val="00B94B36"/>
    <w:rsid w:val="00BC4401"/>
    <w:rsid w:val="00BD3220"/>
    <w:rsid w:val="00C11BEC"/>
    <w:rsid w:val="00C20AAE"/>
    <w:rsid w:val="00C23BEE"/>
    <w:rsid w:val="00C23DBF"/>
    <w:rsid w:val="00C47DB4"/>
    <w:rsid w:val="00C6501E"/>
    <w:rsid w:val="00C91BB0"/>
    <w:rsid w:val="00C94670"/>
    <w:rsid w:val="00D00165"/>
    <w:rsid w:val="00D0438C"/>
    <w:rsid w:val="00D15EC2"/>
    <w:rsid w:val="00D241D0"/>
    <w:rsid w:val="00D43DEB"/>
    <w:rsid w:val="00D51474"/>
    <w:rsid w:val="00D53C8A"/>
    <w:rsid w:val="00D95D29"/>
    <w:rsid w:val="00DC0A0E"/>
    <w:rsid w:val="00DD4957"/>
    <w:rsid w:val="00E05DEE"/>
    <w:rsid w:val="00E16C83"/>
    <w:rsid w:val="00E35936"/>
    <w:rsid w:val="00E7311A"/>
    <w:rsid w:val="00E82130"/>
    <w:rsid w:val="00E8602C"/>
    <w:rsid w:val="00EB4122"/>
    <w:rsid w:val="00EC1A2E"/>
    <w:rsid w:val="00ED6B63"/>
    <w:rsid w:val="00EE3A2A"/>
    <w:rsid w:val="00F0322E"/>
    <w:rsid w:val="00F105A5"/>
    <w:rsid w:val="00F16C46"/>
    <w:rsid w:val="00F21AB4"/>
    <w:rsid w:val="00F576D3"/>
    <w:rsid w:val="00F6614A"/>
    <w:rsid w:val="00F733E6"/>
    <w:rsid w:val="00F91E08"/>
    <w:rsid w:val="00F963DD"/>
    <w:rsid w:val="00F96F6C"/>
    <w:rsid w:val="00FB2E7F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15]">
      <v:stroke color="none [3215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37C7AC0F"/>
  <w15:chartTrackingRefBased/>
  <w15:docId w15:val="{95A7DE71-134D-4ADA-BF55-022CD798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C6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03A1"/>
    <w:pPr>
      <w:keepNext/>
      <w:keepLines/>
      <w:tabs>
        <w:tab w:val="left" w:pos="3686"/>
      </w:tabs>
      <w:jc w:val="center"/>
      <w:outlineLvl w:val="0"/>
    </w:pPr>
    <w:rPr>
      <w:rFonts w:eastAsia="Times New Roman"/>
      <w:b/>
      <w:bCs/>
      <w:color w:val="1F3864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4A47"/>
    <w:pPr>
      <w:keepNext/>
      <w:keepLines/>
      <w:outlineLvl w:val="1"/>
    </w:pPr>
    <w:rPr>
      <w:rFonts w:eastAsia="Times New Roman"/>
      <w:b/>
      <w:bCs/>
      <w:color w:val="1F3864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E4A47"/>
    <w:pPr>
      <w:keepNext/>
      <w:keepLines/>
      <w:ind w:left="426" w:hanging="426"/>
      <w:outlineLvl w:val="2"/>
    </w:pPr>
    <w:rPr>
      <w:rFonts w:eastAsia="Times New Roman"/>
      <w:b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3A1"/>
    <w:pPr>
      <w:keepNext/>
      <w:keepLines/>
      <w:spacing w:before="40" w:after="40"/>
      <w:outlineLvl w:val="3"/>
    </w:pPr>
    <w:rPr>
      <w:rFonts w:eastAsia="Times New Roman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F0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F0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F0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F08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F0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rsid w:val="009D6901"/>
    <w:pPr>
      <w:spacing w:line="240" w:lineRule="auto"/>
    </w:pPr>
    <w:rPr>
      <w:rFonts w:ascii="Calibri" w:hAnsi="Calibri" w:cs="Calibri"/>
      <w:color w:val="1F3864" w:themeColor="accent1" w:themeShade="8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703A1"/>
    <w:rPr>
      <w:rFonts w:eastAsia="Times New Roman"/>
      <w:b/>
      <w:bCs/>
      <w:color w:val="1F3864" w:themeColor="accent1" w:themeShade="8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E4A47"/>
    <w:rPr>
      <w:rFonts w:eastAsia="Times New Roman"/>
      <w:b/>
      <w:bCs/>
      <w:color w:val="1F3864" w:themeColor="accent1" w:themeShade="8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E4A47"/>
    <w:rPr>
      <w:rFonts w:eastAsia="Times New Roman"/>
      <w:b/>
      <w:color w:val="2F5496" w:themeColor="accent1" w:themeShade="BF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703A1"/>
    <w:rPr>
      <w:rFonts w:eastAsia="Times New Roman" w:cs="Arial"/>
      <w:b/>
      <w:bC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F08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F08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F08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F08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F08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07056"/>
    <w:pPr>
      <w:spacing w:after="300" w:line="240" w:lineRule="auto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7056"/>
    <w:rPr>
      <w:rFonts w:eastAsia="Times New Roman"/>
      <w:b/>
      <w:spacing w:val="5"/>
      <w:kern w:val="28"/>
      <w:sz w:val="3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7F0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77F08"/>
    <w:rPr>
      <w:b/>
      <w:bCs/>
    </w:rPr>
  </w:style>
  <w:style w:type="character" w:styleId="Emphasis">
    <w:name w:val="Emphasis"/>
    <w:uiPriority w:val="20"/>
    <w:qFormat/>
    <w:rsid w:val="00377F08"/>
    <w:rPr>
      <w:i/>
      <w:iCs/>
    </w:rPr>
  </w:style>
  <w:style w:type="paragraph" w:styleId="NoSpacing">
    <w:name w:val="No Spacing"/>
    <w:basedOn w:val="Normal"/>
    <w:uiPriority w:val="1"/>
    <w:qFormat/>
    <w:rsid w:val="00377F0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77F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7F0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77F08"/>
    <w:rPr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F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F08"/>
    <w:rPr>
      <w:b/>
      <w:bCs/>
      <w:i/>
      <w:iCs/>
      <w:color w:val="4F81BD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377F08"/>
    <w:rPr>
      <w:i/>
      <w:iCs/>
      <w:color w:val="808080"/>
    </w:rPr>
  </w:style>
  <w:style w:type="character" w:styleId="IntenseEmphasis">
    <w:name w:val="Intense Emphasis"/>
    <w:uiPriority w:val="21"/>
    <w:qFormat/>
    <w:rsid w:val="00377F08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77F0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77F0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77F0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F08"/>
    <w:pPr>
      <w:outlineLvl w:val="9"/>
    </w:pPr>
    <w:rPr>
      <w:color w:val="1F3864" w:themeColor="accent1" w:themeShade="80"/>
    </w:rPr>
  </w:style>
  <w:style w:type="paragraph" w:styleId="NormalWeb">
    <w:name w:val="Normal (Web)"/>
    <w:basedOn w:val="Normal"/>
    <w:uiPriority w:val="99"/>
    <w:semiHidden/>
    <w:rsid w:val="00587AC6"/>
    <w:pPr>
      <w:spacing w:before="100" w:beforeAutospacing="1" w:after="100" w:afterAutospacing="1"/>
    </w:pPr>
    <w:rPr>
      <w:color w:val="000000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AC6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semiHidden/>
    <w:rsid w:val="00587A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AC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C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A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A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A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C6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72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61E6E-28B8-42D0-BDF5-EC8BC5A9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Elm Leaf Beetle in the ACT - Factsheet</vt:lpstr>
    </vt:vector>
  </TitlesOfParts>
  <Company>ACT Government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 Leaf Beetle in the ACT - Factsheet</dc:title>
  <dc:subject>Elm Leaf Beetle</dc:subject>
  <dc:creator>ACT Government</dc:creator>
  <cp:keywords>Elm Leaf bettle, elm tree</cp:keywords>
  <dc:description>Contact Tree Protection Unity via Access Canberra on 13 22 81</dc:description>
  <cp:lastModifiedBy>McPhan, Nicola</cp:lastModifiedBy>
  <cp:revision>4</cp:revision>
  <cp:lastPrinted>2015-11-10T21:25:00Z</cp:lastPrinted>
  <dcterms:created xsi:type="dcterms:W3CDTF">2021-05-26T02:46:00Z</dcterms:created>
  <dcterms:modified xsi:type="dcterms:W3CDTF">2021-05-26T02:51:00Z</dcterms:modified>
  <cp:category>Factsheet</cp:category>
</cp:coreProperties>
</file>